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EE" w:rsidRDefault="006513EE" w:rsidP="00ED3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AA1818" w:rsidRPr="00ED3920" w:rsidRDefault="00AA1818" w:rsidP="00ED3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39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Пресс-релиз к 1 декабря 2022 года.</w:t>
      </w:r>
    </w:p>
    <w:p w:rsidR="00ED3920" w:rsidRDefault="00ED3920" w:rsidP="00ED3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920" w:rsidRDefault="004F54FF" w:rsidP="00ED3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3920">
        <w:rPr>
          <w:rFonts w:ascii="Times New Roman" w:eastAsia="Times New Roman" w:hAnsi="Times New Roman" w:cs="Times New Roman"/>
          <w:sz w:val="30"/>
          <w:szCs w:val="30"/>
          <w:lang w:eastAsia="ru-RU"/>
        </w:rPr>
        <w:t>1 декабря 2022 года – Всемирный день борьбы со СПИДом</w:t>
      </w:r>
      <w:r w:rsidR="00ED3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B16DE" w:rsidRDefault="006B7CD8" w:rsidP="004B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3920">
        <w:rPr>
          <w:rFonts w:ascii="Times New Roman" w:eastAsia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2494915" cy="1746885"/>
            <wp:effectExtent l="0" t="0" r="635" b="5715"/>
            <wp:wrapTight wrapText="bothSides">
              <wp:wrapPolygon edited="0">
                <wp:start x="0" y="0"/>
                <wp:lineTo x="0" y="21435"/>
                <wp:lineTo x="21441" y="21435"/>
                <wp:lineTo x="21441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74688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941A7" w:rsidRPr="0047218A" w:rsidRDefault="004F54FF" w:rsidP="004B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1 декабря во всем мире проводятся профилактические мероприятия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Всемирной кампании против ВИЧ/СПИДа, приуроченные к</w:t>
      </w:r>
      <w:r w:rsidR="00E83CE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Всемирному дню борьбы со СПИДом.</w:t>
      </w:r>
      <w:r w:rsidR="00853433" w:rsidRPr="0047218A">
        <w:rPr>
          <w:rFonts w:ascii="Times New Roman" w:hAnsi="Times New Roman" w:cs="Times New Roman"/>
          <w:sz w:val="30"/>
          <w:szCs w:val="30"/>
        </w:rPr>
        <w:t xml:space="preserve"> Этот день демонстрирует международную солидарность в борьбе с эпидемией</w:t>
      </w:r>
      <w:r w:rsidR="006B7CD8">
        <w:rPr>
          <w:rFonts w:ascii="Times New Roman" w:hAnsi="Times New Roman" w:cs="Times New Roman"/>
          <w:sz w:val="30"/>
          <w:szCs w:val="30"/>
        </w:rPr>
        <w:t>.</w:t>
      </w:r>
    </w:p>
    <w:p w:rsidR="00ED3920" w:rsidRPr="00220F8F" w:rsidRDefault="004F54FF" w:rsidP="004B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б</w:t>
      </w:r>
      <w:r w:rsidR="006B7C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орьбы со СПИДом был учрежден в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1988 году по инициативе Всемирной организации здравоохранения и Генера</w:t>
      </w:r>
      <w:r w:rsidR="00ED3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льной Ассамблеи ООН. Этот день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стал одним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самых важных международных дней, связанных </w:t>
      </w:r>
      <w:r w:rsidR="006B7C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повышением информированности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возможности отметить достижения в сфере </w:t>
      </w:r>
      <w:r w:rsidRP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профилактики ВИЧ-инфекции и расширения доступа к лечению. Символом борьбы со СПИДом является красная ленточка, которая обозначает по</w:t>
      </w:r>
      <w:r w:rsidR="006B7CD8" w:rsidRP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ддержку, сострадание и надежду </w:t>
      </w:r>
      <w:r w:rsidRP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будущее без СПИДа.</w:t>
      </w:r>
    </w:p>
    <w:p w:rsidR="004F54FF" w:rsidRPr="0047218A" w:rsidRDefault="004B16DE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0F8F">
        <w:rPr>
          <w:rFonts w:ascii="Times New Roman" w:eastAsia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3564890</wp:posOffset>
            </wp:positionH>
            <wp:positionV relativeFrom="paragraph">
              <wp:posOffset>309245</wp:posOffset>
            </wp:positionV>
            <wp:extent cx="2721610" cy="2721610"/>
            <wp:effectExtent l="0" t="0" r="2540" b="2540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6" name="Рисунок 6" descr="\\192.168.1.100\спид\ВИЧ рабочая\1 декабря\1 декабря 2022\720f12281e85e97fac531639fd62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00\спид\ВИЧ рабочая\1 декабря\1 декабря 2022\720f12281e85e97fac531639fd628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47B" w:rsidRPr="00220F8F">
        <w:rPr>
          <w:rFonts w:ascii="Times New Roman" w:hAnsi="Times New Roman" w:cs="Times New Roman"/>
          <w:sz w:val="30"/>
          <w:szCs w:val="30"/>
        </w:rPr>
        <w:t xml:space="preserve">Всемирный день борьбы со СПИДом каждый год посвящен определенной теме. В </w:t>
      </w:r>
      <w:r w:rsidR="00220F8F">
        <w:rPr>
          <w:rFonts w:ascii="Times New Roman" w:hAnsi="Times New Roman" w:cs="Times New Roman"/>
          <w:sz w:val="30"/>
          <w:szCs w:val="30"/>
        </w:rPr>
        <w:t xml:space="preserve">2022 </w:t>
      </w:r>
      <w:r w:rsidR="0008447B" w:rsidRPr="00220F8F">
        <w:rPr>
          <w:rFonts w:ascii="Times New Roman" w:hAnsi="Times New Roman" w:cs="Times New Roman"/>
          <w:sz w:val="30"/>
          <w:szCs w:val="30"/>
        </w:rPr>
        <w:t xml:space="preserve">году </w:t>
      </w:r>
      <w:r w:rsidR="00F10501" w:rsidRPr="00220F8F">
        <w:rPr>
          <w:rFonts w:ascii="Times New Roman" w:hAnsi="Times New Roman" w:cs="Times New Roman"/>
          <w:sz w:val="30"/>
          <w:szCs w:val="30"/>
        </w:rPr>
        <w:t>определена</w:t>
      </w:r>
      <w:r w:rsidR="0008447B" w:rsidRPr="00220F8F">
        <w:rPr>
          <w:rFonts w:ascii="Times New Roman" w:hAnsi="Times New Roman" w:cs="Times New Roman"/>
          <w:sz w:val="30"/>
          <w:szCs w:val="30"/>
        </w:rPr>
        <w:t xml:space="preserve"> тем</w:t>
      </w:r>
      <w:r w:rsidR="00F10501" w:rsidRPr="00220F8F">
        <w:rPr>
          <w:rFonts w:ascii="Times New Roman" w:hAnsi="Times New Roman" w:cs="Times New Roman"/>
          <w:sz w:val="30"/>
          <w:szCs w:val="30"/>
        </w:rPr>
        <w:t>а</w:t>
      </w:r>
      <w:r w:rsidR="004F54FF" w:rsidRP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F54FF" w:rsidRPr="00220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Время для равенства</w:t>
      </w:r>
      <w:r w:rsidR="004F54FF" w:rsidRP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Спустя 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четыре десятилетия борьбы со СПИДом, продолжает существовать неравенство в доступности тестов, лекарств, новых технологий и научных данных в странах Африки и Азии. Проблема распространения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ВИЧ-инфекции остается одним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медицинских и социальных глобальных вызовов, с которым сталкиваются все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 исключения государства. Необходимо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дальше расширять </w:t>
      </w:r>
      <w:r w:rsidR="006B7C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равную 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доступность </w:t>
      </w:r>
      <w:r w:rsidR="006B7C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каждого человека 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качественных средств профилактики, диагностики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 </w:t>
      </w:r>
    </w:p>
    <w:p w:rsidR="00301380" w:rsidRDefault="00A73C88" w:rsidP="00472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Впервые в мире случаи синдрома приобретенного иммунодефицита</w:t>
      </w:r>
      <w:r w:rsidR="00220F8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(СПИДа)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 были описаны в начале 80-х годов. В связи с отсутствием в те времена антиретровирусно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терапии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(АРВТ)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заболевание прогрессировало с развитием глубокого поражения иммунной системы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являлось фатальным. </w:t>
      </w:r>
      <w:r w:rsidRPr="0047218A">
        <w:rPr>
          <w:rFonts w:ascii="Times New Roman" w:hAnsi="Times New Roman" w:cs="Times New Roman"/>
          <w:sz w:val="30"/>
          <w:szCs w:val="30"/>
        </w:rPr>
        <w:t>АРВТ получила распространение только в середине 90-х годов</w:t>
      </w:r>
      <w:r w:rsidR="00220F8F">
        <w:rPr>
          <w:rFonts w:ascii="Times New Roman" w:hAnsi="Times New Roman" w:cs="Times New Roman"/>
          <w:sz w:val="30"/>
          <w:szCs w:val="30"/>
        </w:rPr>
        <w:t xml:space="preserve"> и в настоящее время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достигнуты значительные успехи в борьбе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ВИЧ/СПИДом. </w:t>
      </w:r>
    </w:p>
    <w:p w:rsidR="00A73C88" w:rsidRDefault="00301380" w:rsidP="00472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1380">
        <w:rPr>
          <w:rFonts w:ascii="Times New Roman" w:eastAsia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728980</wp:posOffset>
            </wp:positionV>
            <wp:extent cx="3302635" cy="2195195"/>
            <wp:effectExtent l="0" t="0" r="0" b="0"/>
            <wp:wrapSquare wrapText="bothSides"/>
            <wp:docPr id="16" name="Рисунок 16" descr="\\192.168.1.100\спид\ВИЧ рабочая\1 декабря\1 декабря 2022\front-z-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.100\спид\ВИЧ рабочая\1 декабря\1 декабря 2022\front-z-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F8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Сейчас </w:t>
      </w:r>
      <w:r w:rsidR="00A73C88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ВИЧ-инфекция – не приговор, а хроническое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заболевание</w:t>
      </w:r>
      <w:r w:rsidR="00A73C88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требующее ежедневного приема антиретровирусных лекарств.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73C88" w:rsidRPr="00D23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соблюдении предписаний врача у </w:t>
      </w:r>
      <w:r w:rsidR="00A73C88" w:rsidRPr="00D23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ВИЧ-положительных людей </w:t>
      </w:r>
      <w:r w:rsidR="00A73C88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ожидаемая продолжительность жизни </w:t>
      </w:r>
      <w:r w:rsidR="00C47B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 не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отличается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таковой у </w:t>
      </w:r>
      <w:r w:rsidR="00A73C88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 без ВИЧ</w:t>
      </w:r>
      <w:r w:rsidR="00EB37C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B37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их семьях рождаются здоровые дети.</w:t>
      </w:r>
      <w:r w:rsidR="00A73C88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нашей стране АРВТ назначается и выдается бесплатно всем без исключения пациентам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8447B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диагнозом ВИЧ-инфекция</w:t>
      </w:r>
      <w:r w:rsidR="00A73C88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54FF" w:rsidRPr="0047218A" w:rsidRDefault="004F54FF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Всемирной организации здравоохранения общемировое число людей, живущих с ВИЧ, в 2021 году составило 38,4 миллиона человек, с начала эпидемии от связа</w:t>
      </w:r>
      <w:r w:rsidR="00847F30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нных со СПИДом болезней умерло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40,1 миллиона человек.</w:t>
      </w:r>
    </w:p>
    <w:p w:rsidR="004F54FF" w:rsidRPr="0047218A" w:rsidRDefault="004F54FF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состоянию на 1 ноября 2022 года в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ВИЧ-положительным статусом проживает более 24 тысяч человек</w:t>
      </w:r>
      <w:r w:rsidR="006E7813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6E7813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Минской области – более 4 тысяч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последнее десятилетие наибольшее количество новых случаев регистрируется в возрастной группе 3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-49 лет, преобладает половой путь передачи ВИЧ – на его долю приходится более 80% впервые выявленных случаев. </w:t>
      </w:r>
    </w:p>
    <w:p w:rsidR="004F54FF" w:rsidRDefault="004F54FF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 Беларусь </w:t>
      </w:r>
      <w:r w:rsidR="0008447B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 активную политику 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«95-95-95», включая меры по вовлечению в программы лечения всех людей, живущих с ВИЧ, в том числе из ключевых групп населения, а также поддержание и расширение научно-обоснованных</w:t>
      </w:r>
      <w:r w:rsidR="0022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 профилактики ВИЧ-инфекции.</w:t>
      </w:r>
    </w:p>
    <w:p w:rsidR="00220F8F" w:rsidRPr="0047218A" w:rsidRDefault="00220F8F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54FF" w:rsidRPr="0047218A" w:rsidRDefault="00220F8F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noProof/>
          <w:sz w:val="30"/>
          <w:szCs w:val="30"/>
          <w:lang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56515</wp:posOffset>
            </wp:positionV>
            <wp:extent cx="2498090" cy="2680970"/>
            <wp:effectExtent l="0" t="0" r="0" b="5080"/>
            <wp:wrapSquare wrapText="bothSides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3"/>
                    <a:stretch/>
                  </pic:blipFill>
                  <pic:spPr bwMode="auto">
                    <a:xfrm>
                      <a:off x="0" y="0"/>
                      <a:ext cx="249809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базе государственных организаций здравоохраненияи негосударственных некоммерческих организаций функционируют кабинеты профилактики ВИЧ-инфекции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анонимно-консультативные пункты, предоставляющие услуги по консультированию и тестированию на ВИЧ-инфекцию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ключевых групп населения.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Минской области такие кабинеты функционируют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организациях здравоохранения Борисовского, Молодечненского, Солигорского, Минского районов и г.Жодино. 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Обследование на ВИЧ можно пройти не только в учреждении здравоохранения, но и дома самостоятельно, купив тест в аптеке.</w:t>
      </w:r>
    </w:p>
    <w:p w:rsidR="004F54FF" w:rsidRPr="0047218A" w:rsidRDefault="002B3F03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4518025</wp:posOffset>
            </wp:positionH>
            <wp:positionV relativeFrom="paragraph">
              <wp:posOffset>52705</wp:posOffset>
            </wp:positionV>
            <wp:extent cx="1784985" cy="1020445"/>
            <wp:effectExtent l="0" t="0" r="5715" b="8255"/>
            <wp:wrapSquare wrapText="bothSides"/>
            <wp:docPr id="5" name="Рисунок 5" descr="\\192.168.1.100\спид\ВИЧ рабочая\1 декабря\1 декабря 2022\photo_29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0\спид\ВИЧ рабочая\1 декабря\1 декабря 2022\photo_298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"/>
                    <a:stretch/>
                  </pic:blipFill>
                  <pic:spPr bwMode="auto">
                    <a:xfrm>
                      <a:off x="0" y="0"/>
                      <a:ext cx="178498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С 2018 года в Беларуси предусмотрен универсальный доступ пациентовк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АРВТ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87% людей, живущих с ВИЧ, получают антиретровирусную терапию, тем самым сохраняя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 здоровье и качество жизни, в организациях здравоохранения Минской области АРВТ получает 92,6% лиц, живущих с ВИЧ.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последние пять лет охват лечением пациентов с ВИЧ-инфекцией вырос в 1,8 раза. В стране налажено производство антиретровирусных препаратов, которое обеспечивает 82,1% от всех назначаемых в настоящее время схем лечения.</w:t>
      </w:r>
    </w:p>
    <w:p w:rsidR="004F54FF" w:rsidRPr="0047218A" w:rsidRDefault="00301380" w:rsidP="0030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1AE">
        <w:rPr>
          <w:rFonts w:ascii="Times New Roman" w:eastAsia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3685673</wp:posOffset>
            </wp:positionH>
            <wp:positionV relativeFrom="paragraph">
              <wp:posOffset>52070</wp:posOffset>
            </wp:positionV>
            <wp:extent cx="2620010" cy="1763395"/>
            <wp:effectExtent l="0" t="0" r="8890" b="8255"/>
            <wp:wrapSquare wrapText="bothSides"/>
            <wp:docPr id="12" name="Рисунок 12" descr="\\192.168.1.100\спид\ВИЧ рабочая\1 декабря\1 декабря 2022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.100\спид\ВИЧ рабочая\1 декабря\1 декабря 2022\Без имен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5" r="4720"/>
                    <a:stretch/>
                  </pic:blipFill>
                  <pic:spPr bwMode="auto">
                    <a:xfrm>
                      <a:off x="0" y="0"/>
                      <a:ext cx="262001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снижению заболеваемости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ВИЧ-инфекцией и СПИДом, а также смертнос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 от причин, связанных с ВИЧ. Республика </w:t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F54FF"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государственных организациях здравоохранения.</w:t>
      </w:r>
    </w:p>
    <w:p w:rsidR="004F54FF" w:rsidRDefault="004F54FF" w:rsidP="0047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Всемирного дня борьбы со СПИДом на республиканском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региональном уровнях, в учреждениях организовываются информационно-просветительские мероприятия. Они будут проходить как в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традиционных форматах, таких как акции, ток-шоу, выступления, так и в современных форматах мероприятий с использованием интернет-пространства, флеш-мобов, конкурсов и выставок работ с демонстрацией личного отношения </w:t>
      </w:r>
      <w:r w:rsidR="002B3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проблеме и предложений по повышению эффективности профилактических мероприятий, недопущению стигмы и дискриминации в отношении людей, живущих с ВИЧ.</w:t>
      </w:r>
    </w:p>
    <w:p w:rsidR="00DE50BF" w:rsidRPr="0047218A" w:rsidRDefault="00A66138" w:rsidP="00A6613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6138">
        <w:rPr>
          <w:rFonts w:ascii="Times New Roman" w:eastAsia="Times New Roman" w:hAnsi="Times New Roman" w:cs="Times New Roman"/>
          <w:noProof/>
          <w:sz w:val="30"/>
          <w:szCs w:val="30"/>
          <w:lang/>
        </w:rPr>
        <w:drawing>
          <wp:inline distT="0" distB="0" distL="0" distR="0">
            <wp:extent cx="6283842" cy="5404485"/>
            <wp:effectExtent l="0" t="0" r="3175" b="5715"/>
            <wp:docPr id="14" name="Рисунок 14" descr="\\192.168.1.100\спид\ВИЧ рабочая\1 декабря\1 декабря 2022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.100\спид\ВИЧ рабочая\1 декабря\1 декабря 2022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17" cy="543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06" w:rsidRDefault="00B93743" w:rsidP="00A6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 понимать, что только равная доступность для каждого человека современных п</w:t>
      </w:r>
      <w:r w:rsidR="00671417" w:rsidRPr="00A600C7">
        <w:rPr>
          <w:rFonts w:ascii="Times New Roman" w:eastAsia="Times New Roman" w:hAnsi="Times New Roman" w:cs="Times New Roman"/>
          <w:sz w:val="30"/>
          <w:szCs w:val="30"/>
          <w:lang w:eastAsia="ru-RU"/>
        </w:rPr>
        <w:t>рофилактически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A600C7" w:rsidRPr="00A600C7">
        <w:rPr>
          <w:rFonts w:ascii="Times New Roman" w:eastAsia="Times New Roman" w:hAnsi="Times New Roman" w:cs="Times New Roman"/>
          <w:sz w:val="30"/>
          <w:szCs w:val="30"/>
          <w:lang w:eastAsia="ru-RU"/>
        </w:rPr>
        <w:t>, лечебно-диагностически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мер и </w:t>
      </w:r>
      <w:r w:rsidR="00671417" w:rsidRPr="00A600C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гуманный человеко-</w:t>
      </w:r>
      <w:r w:rsidR="00A600C7" w:rsidRPr="00A600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ориентированный подход позволят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 сдерживать распространение заболевания среди населения.</w:t>
      </w:r>
    </w:p>
    <w:p w:rsidR="00C35453" w:rsidRDefault="00C35453" w:rsidP="00C354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C35453" w:rsidRPr="00C35453" w:rsidRDefault="00C35453" w:rsidP="00C354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3545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 декабря 2022 года</w:t>
      </w:r>
    </w:p>
    <w:p w:rsidR="00C35453" w:rsidRDefault="00C35453" w:rsidP="00C354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3545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Время для равенства!</w:t>
      </w:r>
    </w:p>
    <w:p w:rsidR="002B3F03" w:rsidRDefault="002B3F03" w:rsidP="002B3F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B3F03" w:rsidRPr="002B3F03" w:rsidRDefault="002B3F03" w:rsidP="002B3F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2B3F03" w:rsidRPr="002B3F03" w:rsidSect="00220F8F">
      <w:headerReference w:type="default" r:id="rId14"/>
      <w:pgSz w:w="11906" w:h="16838"/>
      <w:pgMar w:top="992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D8" w:rsidRDefault="00C902D8" w:rsidP="00E12900">
      <w:pPr>
        <w:spacing w:after="0" w:line="240" w:lineRule="auto"/>
      </w:pPr>
      <w:r>
        <w:separator/>
      </w:r>
    </w:p>
  </w:endnote>
  <w:endnote w:type="continuationSeparator" w:id="0">
    <w:p w:rsidR="00C902D8" w:rsidRDefault="00C902D8" w:rsidP="00E1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D8" w:rsidRDefault="00C902D8" w:rsidP="00E12900">
      <w:pPr>
        <w:spacing w:after="0" w:line="240" w:lineRule="auto"/>
      </w:pPr>
      <w:r>
        <w:separator/>
      </w:r>
    </w:p>
  </w:footnote>
  <w:footnote w:type="continuationSeparator" w:id="0">
    <w:p w:rsidR="00C902D8" w:rsidRDefault="00C902D8" w:rsidP="00E1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798519"/>
    </w:sdtPr>
    <w:sdtEndPr>
      <w:rPr>
        <w:rFonts w:ascii="Times New Roman" w:hAnsi="Times New Roman" w:cs="Times New Roman"/>
        <w:sz w:val="28"/>
        <w:szCs w:val="28"/>
      </w:rPr>
    </w:sdtEndPr>
    <w:sdtContent>
      <w:p w:rsidR="00E12900" w:rsidRPr="00E12900" w:rsidRDefault="002A1D8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29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2900" w:rsidRPr="00E129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29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45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129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2900" w:rsidRDefault="00E129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3826"/>
    <w:multiLevelType w:val="multilevel"/>
    <w:tmpl w:val="857A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7C2"/>
    <w:rsid w:val="00006E48"/>
    <w:rsid w:val="000839A5"/>
    <w:rsid w:val="0008447B"/>
    <w:rsid w:val="000D0AEC"/>
    <w:rsid w:val="00127467"/>
    <w:rsid w:val="001347E8"/>
    <w:rsid w:val="001B0ED2"/>
    <w:rsid w:val="001F7451"/>
    <w:rsid w:val="00220F8F"/>
    <w:rsid w:val="002A1D80"/>
    <w:rsid w:val="002B3F03"/>
    <w:rsid w:val="00300CD7"/>
    <w:rsid w:val="00301380"/>
    <w:rsid w:val="00461951"/>
    <w:rsid w:val="0047218A"/>
    <w:rsid w:val="004B16DE"/>
    <w:rsid w:val="004B2606"/>
    <w:rsid w:val="004C0896"/>
    <w:rsid w:val="004C7712"/>
    <w:rsid w:val="004F1758"/>
    <w:rsid w:val="004F54FF"/>
    <w:rsid w:val="005411AE"/>
    <w:rsid w:val="00545576"/>
    <w:rsid w:val="005735E6"/>
    <w:rsid w:val="005944ED"/>
    <w:rsid w:val="005D0ED4"/>
    <w:rsid w:val="006513EE"/>
    <w:rsid w:val="00671417"/>
    <w:rsid w:val="006B7CD8"/>
    <w:rsid w:val="006E7813"/>
    <w:rsid w:val="00764C3F"/>
    <w:rsid w:val="007C7E63"/>
    <w:rsid w:val="007E25CF"/>
    <w:rsid w:val="00847F30"/>
    <w:rsid w:val="00853433"/>
    <w:rsid w:val="00871926"/>
    <w:rsid w:val="00882474"/>
    <w:rsid w:val="008F6560"/>
    <w:rsid w:val="009447C2"/>
    <w:rsid w:val="00A14A93"/>
    <w:rsid w:val="00A600C7"/>
    <w:rsid w:val="00A66138"/>
    <w:rsid w:val="00A66245"/>
    <w:rsid w:val="00A73C88"/>
    <w:rsid w:val="00A941A7"/>
    <w:rsid w:val="00AA1818"/>
    <w:rsid w:val="00AA7557"/>
    <w:rsid w:val="00B93743"/>
    <w:rsid w:val="00BA1622"/>
    <w:rsid w:val="00C21779"/>
    <w:rsid w:val="00C30E0F"/>
    <w:rsid w:val="00C34D82"/>
    <w:rsid w:val="00C35453"/>
    <w:rsid w:val="00C43BC4"/>
    <w:rsid w:val="00C47BD6"/>
    <w:rsid w:val="00C668FF"/>
    <w:rsid w:val="00C902D8"/>
    <w:rsid w:val="00D23052"/>
    <w:rsid w:val="00D54BDA"/>
    <w:rsid w:val="00DA2EB4"/>
    <w:rsid w:val="00DE50BF"/>
    <w:rsid w:val="00E12900"/>
    <w:rsid w:val="00E35A5E"/>
    <w:rsid w:val="00E83CEE"/>
    <w:rsid w:val="00EB37C2"/>
    <w:rsid w:val="00ED3920"/>
    <w:rsid w:val="00F10501"/>
    <w:rsid w:val="00F547B8"/>
    <w:rsid w:val="00FD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0F85-4C88-48C8-B15D-4C2439F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80"/>
  </w:style>
  <w:style w:type="paragraph" w:styleId="1">
    <w:name w:val="heading 1"/>
    <w:basedOn w:val="a"/>
    <w:link w:val="10"/>
    <w:uiPriority w:val="9"/>
    <w:qFormat/>
    <w:rsid w:val="0008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4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aggr-txt">
    <w:name w:val="article__aggr-txt"/>
    <w:basedOn w:val="a0"/>
    <w:rsid w:val="000839A5"/>
  </w:style>
  <w:style w:type="paragraph" w:styleId="a5">
    <w:name w:val="Balloon Text"/>
    <w:basedOn w:val="a"/>
    <w:link w:val="a6"/>
    <w:uiPriority w:val="99"/>
    <w:semiHidden/>
    <w:unhideWhenUsed/>
    <w:rsid w:val="005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D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900"/>
  </w:style>
  <w:style w:type="paragraph" w:styleId="a9">
    <w:name w:val="footer"/>
    <w:basedOn w:val="a"/>
    <w:link w:val="aa"/>
    <w:uiPriority w:val="99"/>
    <w:unhideWhenUsed/>
    <w:rsid w:val="00E1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8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96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М.С.</dc:creator>
  <cp:keywords/>
  <dc:description/>
  <cp:lastModifiedBy>User</cp:lastModifiedBy>
  <cp:revision>11</cp:revision>
  <cp:lastPrinted>2022-11-15T14:14:00Z</cp:lastPrinted>
  <dcterms:created xsi:type="dcterms:W3CDTF">2022-11-16T05:20:00Z</dcterms:created>
  <dcterms:modified xsi:type="dcterms:W3CDTF">2022-11-17T07:17:00Z</dcterms:modified>
</cp:coreProperties>
</file>